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19EF" w14:textId="2D0CB17B" w:rsidR="001A5123" w:rsidRPr="003C7702" w:rsidRDefault="001A5123" w:rsidP="001A5123">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sidR="00256F6C">
        <w:rPr>
          <w:rFonts w:ascii="Book Antiqua" w:eastAsia="Calibri" w:hAnsi="Book Antiqua" w:cs="Mangal"/>
          <w:b/>
          <w:bCs/>
          <w:u w:val="single"/>
          <w:lang w:bidi="hi-IN"/>
        </w:rPr>
        <w:t>to MSE</w:t>
      </w:r>
    </w:p>
    <w:p w14:paraId="36DCD01C" w14:textId="77777777" w:rsidR="001A5123" w:rsidRPr="003C7702" w:rsidRDefault="001A5123" w:rsidP="001A5123">
      <w:pPr>
        <w:jc w:val="both"/>
        <w:rPr>
          <w:rFonts w:ascii="Book Antiqua" w:hAnsi="Book Antiqua" w:cs="Arial"/>
          <w:b/>
          <w:bCs/>
          <w:u w:val="single"/>
        </w:rPr>
      </w:pPr>
    </w:p>
    <w:p w14:paraId="70561127" w14:textId="3CFF19C1"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00760303"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26248D4D" w14:textId="77777777"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00EFBB1A" w14:textId="1F136696" w:rsidR="004D5844" w:rsidRPr="003C7702" w:rsidRDefault="004D5844" w:rsidP="004D5844">
      <w:pPr>
        <w:numPr>
          <w:ilvl w:val="0"/>
          <w:numId w:val="7"/>
        </w:numPr>
        <w:spacing w:after="200"/>
        <w:ind w:left="720" w:hanging="720"/>
        <w:contextualSpacing/>
        <w:jc w:val="both"/>
        <w:rPr>
          <w:rFonts w:ascii="Book Antiqua" w:eastAsia="Calibri" w:hAnsi="Book Antiqua" w:cs="Mangal"/>
          <w:lang w:bidi="hi-IN"/>
        </w:rPr>
      </w:pPr>
      <w:r w:rsidRPr="003C7702">
        <w:rPr>
          <w:rFonts w:ascii="Book Antiqua" w:eastAsia="Calibri" w:hAnsi="Book Antiqua" w:cs="Mangal"/>
          <w:lang w:bidi="hi-IN"/>
        </w:rPr>
        <w:t>For the purpose of purchase preference,</w:t>
      </w:r>
      <w:r w:rsidR="00922832" w:rsidRPr="003C7702">
        <w:rPr>
          <w:rFonts w:ascii="Book Antiqua" w:eastAsia="Calibri" w:hAnsi="Book Antiqua" w:cs="Mangal"/>
          <w:lang w:bidi="hi-IN"/>
        </w:rPr>
        <w:t xml:space="preserve"> </w:t>
      </w:r>
      <w:r w:rsidRPr="003C7702">
        <w:rPr>
          <w:rFonts w:ascii="Book Antiqua" w:eastAsia="Calibri" w:hAnsi="Book Antiqua" w:cs="Mangal"/>
          <w:lang w:bidi="hi-IN"/>
        </w:rPr>
        <w:t xml:space="preserve">‘MSE’ means Micro and Small Enterprises (MSEs) registered </w:t>
      </w:r>
      <w:r w:rsidR="004100C0" w:rsidRPr="003C7702">
        <w:rPr>
          <w:rFonts w:ascii="Book Antiqua" w:eastAsia="Calibri" w:hAnsi="Book Antiqua" w:cs="Mangal"/>
          <w:lang w:bidi="hi-IN"/>
        </w:rPr>
        <w:t xml:space="preserve">with </w:t>
      </w:r>
      <w:r w:rsidR="004100C0" w:rsidRPr="003C7702">
        <w:rPr>
          <w:rFonts w:ascii="Book Antiqua" w:eastAsia="Calibri" w:hAnsi="Book Antiqua" w:cs="Calibri"/>
          <w:lang w:bidi="hi-IN"/>
        </w:rPr>
        <w:t>Udyam</w:t>
      </w:r>
      <w:r w:rsidR="00D40E0E" w:rsidRPr="003C7702">
        <w:rPr>
          <w:rFonts w:ascii="Book Antiqua" w:eastAsia="Calibri" w:hAnsi="Book Antiqua" w:cs="Calibri"/>
          <w:b/>
          <w:bCs/>
          <w:lang w:bidi="hi-IN"/>
        </w:rPr>
        <w:t xml:space="preserve"> Registration</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b/>
          <w:bCs/>
          <w:lang w:bidi="hi-IN"/>
        </w:rPr>
        <w:t>Portal</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000970C6"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000970C6" w:rsidRPr="003C7702">
        <w:rPr>
          <w:rFonts w:ascii="Book Antiqua" w:eastAsia="Calibri" w:hAnsi="Book Antiqua" w:cs="Calibri"/>
          <w:b/>
          <w:bCs/>
          <w:color w:val="000000"/>
          <w:lang w:bidi="hi-IN"/>
        </w:rPr>
        <w:t>26/06/2020</w:t>
      </w:r>
      <w:r w:rsidR="000970C6" w:rsidRPr="003C7702">
        <w:rPr>
          <w:rFonts w:ascii="Book Antiqua" w:eastAsia="Calibri" w:hAnsi="Book Antiqua" w:cs="Calibri"/>
          <w:color w:val="000000"/>
          <w:lang w:bidi="hi-IN"/>
        </w:rPr>
        <w:t xml:space="preserve"> read in conjunction with related notifications issued from time to time for such enterprises.</w:t>
      </w:r>
      <w:r w:rsidR="00C21C3B" w:rsidRPr="003C7702">
        <w:rPr>
          <w:rFonts w:ascii="Book Antiqua" w:eastAsia="Calibri" w:hAnsi="Book Antiqua" w:cs="Calibri"/>
          <w:color w:val="000000"/>
          <w:lang w:bidi="hi-IN"/>
        </w:rPr>
        <w:t xml:space="preserve"> This shall be subject to </w:t>
      </w:r>
      <w:r w:rsidR="00C21C3B" w:rsidRPr="003C7702">
        <w:rPr>
          <w:rFonts w:ascii="Book Antiqua" w:eastAsia="Calibri" w:hAnsi="Book Antiqua" w:cs="Calibri"/>
          <w:b/>
          <w:bCs/>
          <w:color w:val="000000"/>
          <w:lang w:bidi="hi-IN"/>
        </w:rPr>
        <w:t>submission of</w:t>
      </w:r>
      <w:r w:rsidR="00C21C3B" w:rsidRPr="003C7702">
        <w:rPr>
          <w:rFonts w:ascii="Book Antiqua" w:eastAsia="Calibri" w:hAnsi="Book Antiqua" w:cs="Calibri"/>
          <w:color w:val="000000"/>
          <w:lang w:bidi="hi-IN"/>
        </w:rPr>
        <w:t xml:space="preserve"> </w:t>
      </w:r>
      <w:r w:rsidR="00C21C3B" w:rsidRPr="003C7702">
        <w:rPr>
          <w:rFonts w:ascii="Book Antiqua" w:eastAsia="Calibri" w:hAnsi="Book Antiqua" w:cs="Mangal"/>
          <w:b/>
          <w:bCs/>
          <w:lang w:bidi="hi-IN"/>
        </w:rPr>
        <w:t xml:space="preserve">‘Udyam Registration Certificate’ </w:t>
      </w:r>
      <w:r w:rsidR="00C21C3B" w:rsidRPr="003C7702">
        <w:rPr>
          <w:rFonts w:ascii="Book Antiqua" w:eastAsia="Calibri" w:hAnsi="Book Antiqua" w:cs="Mangal"/>
          <w:lang w:bidi="hi-IN"/>
        </w:rPr>
        <w:t>with regard to registration with authority mentioned above in accordance with the relevant notification/orders</w:t>
      </w:r>
      <w:r w:rsidR="00C21C3B" w:rsidRPr="003C7702">
        <w:rPr>
          <w:rFonts w:ascii="Book Antiqua" w:hAnsi="Book Antiqua" w:cstheme="minorHAnsi"/>
          <w:b/>
          <w:bCs/>
        </w:rPr>
        <w:t>.</w:t>
      </w:r>
    </w:p>
    <w:p w14:paraId="768CA563" w14:textId="1B88CA7E" w:rsidR="00F35D19" w:rsidRPr="003C7702" w:rsidRDefault="00F35D19" w:rsidP="00F35D19">
      <w:pPr>
        <w:spacing w:after="200"/>
        <w:ind w:left="720"/>
        <w:contextualSpacing/>
        <w:jc w:val="both"/>
        <w:rPr>
          <w:rFonts w:ascii="Book Antiqua" w:eastAsia="Calibri" w:hAnsi="Book Antiqua" w:cs="Mangal"/>
          <w:lang w:bidi="hi-IN"/>
        </w:rPr>
      </w:pPr>
    </w:p>
    <w:p w14:paraId="07E97EA2" w14:textId="77777777" w:rsidR="004D5844" w:rsidRPr="003C7702" w:rsidRDefault="004D5844" w:rsidP="004D5844">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3C7702" w:rsidRDefault="00631640" w:rsidP="004D5844">
      <w:pPr>
        <w:numPr>
          <w:ilvl w:val="0"/>
          <w:numId w:val="7"/>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w:t>
      </w:r>
      <w:r w:rsidR="004D5844" w:rsidRPr="003C7702">
        <w:rPr>
          <w:rFonts w:ascii="Book Antiqua" w:eastAsia="Calibri" w:hAnsi="Book Antiqua" w:cs="Mangal"/>
          <w:u w:val="single"/>
          <w:lang w:bidi="hi-IN"/>
        </w:rPr>
        <w:t xml:space="preserve"> MSE, the </w:t>
      </w:r>
      <w:r w:rsidR="005F4D57" w:rsidRPr="003C7702">
        <w:rPr>
          <w:rFonts w:ascii="Book Antiqua" w:eastAsia="Calibri" w:hAnsi="Book Antiqua" w:cs="Mangal"/>
          <w:u w:val="single"/>
          <w:lang w:bidi="hi-IN"/>
        </w:rPr>
        <w:t xml:space="preserve">entire </w:t>
      </w:r>
      <w:r w:rsidR="004D5844" w:rsidRPr="003C7702">
        <w:rPr>
          <w:rFonts w:ascii="Book Antiqua" w:eastAsia="Calibri" w:hAnsi="Book Antiqua" w:cs="Mangal"/>
          <w:u w:val="single"/>
          <w:lang w:bidi="hi-IN"/>
        </w:rPr>
        <w:t xml:space="preserve">contract shall be awarded to </w:t>
      </w:r>
      <w:r w:rsidR="006C1071" w:rsidRPr="003C7702">
        <w:rPr>
          <w:rFonts w:ascii="Book Antiqua" w:eastAsia="Calibri" w:hAnsi="Book Antiqua" w:cs="Mangal"/>
          <w:u w:val="single"/>
          <w:lang w:bidi="hi-IN"/>
        </w:rPr>
        <w:t>MSE(</w:t>
      </w:r>
      <w:r w:rsidR="004D5844" w:rsidRPr="003C7702">
        <w:rPr>
          <w:rFonts w:ascii="Book Antiqua" w:eastAsia="Calibri" w:hAnsi="Book Antiqua" w:cs="Mangal"/>
          <w:u w:val="single"/>
          <w:lang w:bidi="hi-IN"/>
        </w:rPr>
        <w:t>L1</w:t>
      </w:r>
      <w:r w:rsidR="006C1071" w:rsidRPr="003C7702">
        <w:rPr>
          <w:rFonts w:ascii="Book Antiqua" w:eastAsia="Calibri" w:hAnsi="Book Antiqua" w:cs="Mangal"/>
          <w:u w:val="single"/>
          <w:lang w:bidi="hi-IN"/>
        </w:rPr>
        <w:t>) bidder</w:t>
      </w:r>
      <w:r w:rsidR="004D5844" w:rsidRPr="003C7702">
        <w:rPr>
          <w:rFonts w:ascii="Book Antiqua" w:eastAsia="Calibri" w:hAnsi="Book Antiqua" w:cs="Mangal"/>
          <w:lang w:bidi="hi-IN"/>
        </w:rPr>
        <w:t>.</w:t>
      </w:r>
    </w:p>
    <w:p w14:paraId="1082423C" w14:textId="77777777" w:rsidR="004D5844" w:rsidRPr="003C7702" w:rsidRDefault="004D5844" w:rsidP="004D5844">
      <w:pPr>
        <w:spacing w:after="200"/>
        <w:ind w:left="702"/>
        <w:contextualSpacing/>
        <w:jc w:val="both"/>
        <w:rPr>
          <w:rFonts w:ascii="Book Antiqua" w:eastAsia="Calibri" w:hAnsi="Book Antiqua" w:cs="Mangal"/>
          <w:lang w:bidi="hi-IN"/>
        </w:rPr>
      </w:pPr>
    </w:p>
    <w:p w14:paraId="2EC1BA4F" w14:textId="6C4980FB" w:rsidR="009F790A" w:rsidRPr="003C7702" w:rsidRDefault="009616A7" w:rsidP="00B74A6F">
      <w:pPr>
        <w:numPr>
          <w:ilvl w:val="0"/>
          <w:numId w:val="7"/>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004D5844" w:rsidRPr="003C7702">
        <w:rPr>
          <w:rFonts w:ascii="Book Antiqua" w:eastAsia="Calibri" w:hAnsi="Book Antiqua" w:cs="Mangal"/>
          <w:b/>
          <w:bCs/>
          <w:lang w:bidi="hi-IN"/>
        </w:rPr>
        <w:t>100%</w:t>
      </w:r>
      <w:r w:rsidR="004D5844" w:rsidRPr="003C7702">
        <w:rPr>
          <w:rFonts w:ascii="Book Antiqua" w:eastAsia="Calibri" w:hAnsi="Book Antiqua" w:cs="Mangal"/>
          <w:lang w:bidi="hi-IN"/>
        </w:rPr>
        <w:t xml:space="preserve"> package value shall be </w:t>
      </w:r>
      <w:r w:rsidR="002823DF" w:rsidRPr="003C7702">
        <w:rPr>
          <w:rFonts w:ascii="Book Antiqua" w:eastAsia="Calibri" w:hAnsi="Book Antiqua" w:cs="Mangal"/>
          <w:lang w:bidi="hi-IN"/>
        </w:rPr>
        <w:t xml:space="preserve">awarded on </w:t>
      </w:r>
      <w:r w:rsidR="000E6547" w:rsidRPr="003C7702">
        <w:rPr>
          <w:rFonts w:ascii="Book Antiqua" w:eastAsia="Calibri" w:hAnsi="Book Antiqua" w:cs="Mangal"/>
          <w:lang w:bidi="hi-IN"/>
        </w:rPr>
        <w:t xml:space="preserve">lowest </w:t>
      </w:r>
      <w:r w:rsidR="00371C14" w:rsidRPr="003C7702">
        <w:rPr>
          <w:rFonts w:ascii="Book Antiqua" w:eastAsia="Calibri" w:hAnsi="Book Antiqua" w:cs="Mangal"/>
          <w:lang w:bidi="hi-IN"/>
        </w:rPr>
        <w:t xml:space="preserve">eligible* </w:t>
      </w:r>
      <w:r w:rsidR="000E6547" w:rsidRPr="003C7702">
        <w:rPr>
          <w:rFonts w:ascii="Book Antiqua" w:eastAsia="Calibri" w:hAnsi="Book Antiqua" w:cs="Mangal"/>
          <w:lang w:bidi="hi-IN"/>
        </w:rPr>
        <w:t xml:space="preserve">MSE bidder, who has </w:t>
      </w:r>
      <w:r w:rsidR="00201B5A" w:rsidRPr="003C7702">
        <w:rPr>
          <w:rFonts w:ascii="Book Antiqua" w:eastAsia="Calibri" w:hAnsi="Book Antiqua" w:cs="Mangal"/>
          <w:lang w:bidi="hi-IN"/>
        </w:rPr>
        <w:t xml:space="preserve">quoted price within the margin of purchase preference </w:t>
      </w:r>
      <w:r w:rsidR="00AB793D" w:rsidRPr="003C7702">
        <w:rPr>
          <w:rFonts w:ascii="Book Antiqua" w:eastAsia="Calibri" w:hAnsi="Book Antiqua" w:cs="Mangal"/>
          <w:lang w:bidi="hi-IN"/>
        </w:rPr>
        <w:t>of 15% w.rt. L1 price</w:t>
      </w:r>
      <w:r w:rsidR="00062B5B" w:rsidRPr="003C7702">
        <w:rPr>
          <w:rFonts w:ascii="Book Antiqua" w:eastAsia="Calibri" w:hAnsi="Book Antiqua" w:cs="Mangal"/>
          <w:lang w:bidi="hi-IN"/>
        </w:rPr>
        <w:t>,</w:t>
      </w:r>
      <w:r w:rsidR="00DA4C81" w:rsidRPr="003C7702">
        <w:rPr>
          <w:rFonts w:ascii="Book Antiqua" w:eastAsia="Calibri" w:hAnsi="Book Antiqua" w:cs="Mangal"/>
          <w:lang w:bidi="hi-IN"/>
        </w:rPr>
        <w:t xml:space="preserve"> </w:t>
      </w:r>
      <w:r w:rsidR="004D5844" w:rsidRPr="003C7702">
        <w:rPr>
          <w:rFonts w:ascii="Book Antiqua" w:eastAsia="Calibri" w:hAnsi="Book Antiqua" w:cs="Mangal"/>
          <w:lang w:bidi="hi-IN"/>
        </w:rPr>
        <w:t xml:space="preserve">subject to matching </w:t>
      </w:r>
      <w:r w:rsidR="00EB05DE" w:rsidRPr="003C7702">
        <w:rPr>
          <w:rFonts w:ascii="Book Antiqua" w:eastAsia="Calibri" w:hAnsi="Book Antiqua" w:cs="Mangal"/>
          <w:lang w:bidi="hi-IN"/>
        </w:rPr>
        <w:t xml:space="preserve">of the price of </w:t>
      </w:r>
      <w:r w:rsidR="004D5844" w:rsidRPr="003C7702">
        <w:rPr>
          <w:rFonts w:ascii="Book Antiqua" w:eastAsia="Calibri" w:hAnsi="Book Antiqua" w:cs="Mangal"/>
          <w:lang w:bidi="hi-IN"/>
        </w:rPr>
        <w:t>L</w:t>
      </w:r>
      <w:r w:rsidR="00B74A6F" w:rsidRPr="003C7702">
        <w:rPr>
          <w:rFonts w:ascii="Book Antiqua" w:eastAsia="Calibri" w:hAnsi="Book Antiqua" w:cs="Mangal"/>
          <w:lang w:bidi="hi-IN"/>
        </w:rPr>
        <w:t>1.</w:t>
      </w:r>
    </w:p>
    <w:p w14:paraId="19C5596D" w14:textId="77777777" w:rsidR="001B2AA6" w:rsidRPr="003C7702" w:rsidRDefault="001B2AA6" w:rsidP="001B2AA6">
      <w:pPr>
        <w:spacing w:after="200"/>
        <w:ind w:left="702"/>
        <w:contextualSpacing/>
        <w:jc w:val="both"/>
        <w:rPr>
          <w:rFonts w:ascii="Book Antiqua" w:hAnsi="Book Antiqua" w:cs="Arial"/>
        </w:rPr>
      </w:pPr>
    </w:p>
    <w:p w14:paraId="403470EF" w14:textId="289AE662" w:rsidR="001B2AA6" w:rsidRPr="003C7702" w:rsidRDefault="001B2AA6" w:rsidP="001B2AA6">
      <w:pPr>
        <w:spacing w:after="200"/>
        <w:ind w:left="702"/>
        <w:jc w:val="both"/>
        <w:rPr>
          <w:rFonts w:ascii="Book Antiqua" w:hAnsi="Book Antiqua" w:cs="Arial"/>
        </w:rPr>
      </w:pPr>
      <w:r w:rsidRPr="003C7702">
        <w:rPr>
          <w:rFonts w:ascii="Book Antiqua" w:hAnsi="Book Antiqua" w:cs="Arial"/>
        </w:rPr>
        <w:t xml:space="preserve">*  </w:t>
      </w:r>
      <w:r w:rsidR="004D4054" w:rsidRPr="003C7702">
        <w:rPr>
          <w:rFonts w:ascii="Book Antiqua" w:hAnsi="Book Antiqua" w:cs="Arial"/>
        </w:rPr>
        <w:t xml:space="preserve">MSE in L1 + </w:t>
      </w:r>
      <w:r w:rsidR="004D4054" w:rsidRPr="003C7702">
        <w:rPr>
          <w:rFonts w:ascii="Book Antiqua" w:eastAsia="Calibri" w:hAnsi="Book Antiqua" w:cs="Mangal"/>
          <w:lang w:bidi="hi-IN"/>
        </w:rPr>
        <w:t xml:space="preserve">15% range and agrees to match </w:t>
      </w:r>
      <w:r w:rsidR="00BB0ABC" w:rsidRPr="003C7702">
        <w:rPr>
          <w:rFonts w:ascii="Book Antiqua" w:eastAsia="Calibri" w:hAnsi="Book Antiqua" w:cs="Mangal"/>
          <w:lang w:bidi="hi-IN"/>
        </w:rPr>
        <w:t>L1 bidder</w:t>
      </w:r>
      <w:r w:rsidR="00D72538" w:rsidRPr="003C7702">
        <w:rPr>
          <w:rFonts w:ascii="Book Antiqua" w:eastAsia="Calibri" w:hAnsi="Book Antiqua" w:cs="Mangal"/>
          <w:lang w:bidi="hi-IN"/>
        </w:rPr>
        <w:t>’</w:t>
      </w:r>
      <w:r w:rsidR="00BB0ABC" w:rsidRPr="003C7702">
        <w:rPr>
          <w:rFonts w:ascii="Book Antiqua" w:eastAsia="Calibri" w:hAnsi="Book Antiqua" w:cs="Mangal"/>
          <w:lang w:bidi="hi-IN"/>
        </w:rPr>
        <w:t>s price (provided tender conditions )</w:t>
      </w:r>
    </w:p>
    <w:p w14:paraId="382F8849" w14:textId="77777777" w:rsidR="009B00F2" w:rsidRPr="003C7702" w:rsidRDefault="009B00F2" w:rsidP="009B00F2">
      <w:pPr>
        <w:spacing w:after="200"/>
        <w:contextualSpacing/>
        <w:jc w:val="both"/>
        <w:rPr>
          <w:rFonts w:ascii="Book Antiqua" w:hAnsi="Book Antiqua" w:cs="Arial"/>
        </w:rPr>
      </w:pPr>
    </w:p>
    <w:p w14:paraId="5558FF51" w14:textId="1C7ABF5B" w:rsidR="009B00F2" w:rsidRPr="004C2A48" w:rsidRDefault="009B00F2" w:rsidP="009B00F2">
      <w:pPr>
        <w:numPr>
          <w:ilvl w:val="0"/>
          <w:numId w:val="7"/>
        </w:numPr>
        <w:spacing w:after="200"/>
        <w:ind w:left="702" w:hanging="702"/>
        <w:contextualSpacing/>
        <w:jc w:val="both"/>
        <w:rPr>
          <w:rFonts w:ascii="Book Antiqua" w:hAnsi="Book Antiqua" w:cs="Arial"/>
        </w:rPr>
      </w:pPr>
      <w:r w:rsidRPr="004C2A48">
        <w:rPr>
          <w:rFonts w:ascii="Book Antiqua" w:hAnsi="Book Antiqua" w:cs="Arial"/>
        </w:rPr>
        <w:t xml:space="preserve">In case such lowest eligible </w:t>
      </w:r>
      <w:r w:rsidR="00F90D9C" w:rsidRPr="004C2A48">
        <w:rPr>
          <w:rFonts w:ascii="Book Antiqua" w:hAnsi="Book Antiqua" w:cs="Arial"/>
        </w:rPr>
        <w:t>MSE bidder</w:t>
      </w:r>
      <w:r w:rsidRPr="004C2A48">
        <w:rPr>
          <w:rFonts w:ascii="Book Antiqua" w:hAnsi="Book Antiqua" w:cs="Arial"/>
        </w:rPr>
        <w:t xml:space="preserve"> fails to match the L1 price, the eligible </w:t>
      </w:r>
      <w:r w:rsidR="008170A5" w:rsidRPr="004C2A48">
        <w:rPr>
          <w:rFonts w:ascii="Book Antiqua" w:hAnsi="Book Antiqua" w:cs="Arial"/>
        </w:rPr>
        <w:t>MSE bidder</w:t>
      </w:r>
      <w:r w:rsidRPr="004C2A48">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5247B6F8" w14:textId="77777777" w:rsidR="009B00F2" w:rsidRPr="004C2A48" w:rsidRDefault="009B00F2" w:rsidP="009B00F2">
      <w:pPr>
        <w:spacing w:after="200"/>
        <w:ind w:left="702"/>
        <w:contextualSpacing/>
        <w:jc w:val="both"/>
        <w:rPr>
          <w:rFonts w:ascii="Book Antiqua" w:hAnsi="Book Antiqua" w:cs="Arial"/>
        </w:rPr>
      </w:pPr>
    </w:p>
    <w:p w14:paraId="16276A5F" w14:textId="53485AB4" w:rsidR="009B00F2" w:rsidRPr="004C2A48" w:rsidRDefault="009B00F2" w:rsidP="00F00698">
      <w:pPr>
        <w:spacing w:after="200"/>
        <w:ind w:left="702"/>
        <w:contextualSpacing/>
        <w:jc w:val="both"/>
        <w:rPr>
          <w:rFonts w:ascii="Book Antiqua" w:hAnsi="Book Antiqua" w:cs="Arial"/>
          <w:i/>
          <w:iCs/>
        </w:rPr>
      </w:pPr>
      <w:r w:rsidRPr="004C2A48">
        <w:rPr>
          <w:rFonts w:ascii="Book Antiqua" w:hAnsi="Book Antiqua" w:cs="Arial"/>
        </w:rPr>
        <w:t xml:space="preserve">#   </w:t>
      </w:r>
      <w:r w:rsidRPr="004C2A48">
        <w:rPr>
          <w:rFonts w:ascii="Book Antiqua" w:hAnsi="Book Antiqua" w:cs="Arial"/>
          <w:i/>
          <w:iCs/>
        </w:rPr>
        <w:t xml:space="preserve">For the purpose of iii and iv above, the order in which the </w:t>
      </w:r>
      <w:r w:rsidR="008D7F20" w:rsidRPr="004C2A48">
        <w:rPr>
          <w:rFonts w:ascii="Book Antiqua" w:hAnsi="Book Antiqua" w:cs="Arial"/>
          <w:i/>
          <w:iCs/>
        </w:rPr>
        <w:t>MSE bidder</w:t>
      </w:r>
      <w:r w:rsidRPr="004C2A48">
        <w:rPr>
          <w:rFonts w:ascii="Book Antiqua" w:hAnsi="Book Antiqua" w:cs="Arial"/>
          <w:i/>
          <w:iCs/>
        </w:rPr>
        <w:t xml:space="preserve"> shall be given an opportunity to match L1 price will be in the order of their rank (lowest  evaluated  price)</w:t>
      </w:r>
      <w:r w:rsidR="00F00698" w:rsidRPr="004C2A48">
        <w:rPr>
          <w:rFonts w:ascii="Book Antiqua" w:hAnsi="Book Antiqua" w:cs="Arial"/>
          <w:i/>
          <w:iCs/>
        </w:rPr>
        <w:t>.</w:t>
      </w:r>
    </w:p>
    <w:p w14:paraId="01286B06" w14:textId="77777777" w:rsidR="009B00F2" w:rsidRPr="004C2A48" w:rsidRDefault="009B00F2" w:rsidP="009B00F2">
      <w:pPr>
        <w:spacing w:after="200"/>
        <w:ind w:left="702"/>
        <w:contextualSpacing/>
        <w:jc w:val="both"/>
        <w:rPr>
          <w:rFonts w:ascii="Book Antiqua" w:hAnsi="Book Antiqua" w:cs="Arial"/>
          <w:i/>
          <w:iCs/>
        </w:rPr>
      </w:pPr>
    </w:p>
    <w:p w14:paraId="069E749D" w14:textId="7C193015" w:rsidR="009B00F2" w:rsidRPr="004C2A48" w:rsidRDefault="009B00F2" w:rsidP="009B00F2">
      <w:pPr>
        <w:numPr>
          <w:ilvl w:val="0"/>
          <w:numId w:val="7"/>
        </w:numPr>
        <w:spacing w:after="200"/>
        <w:ind w:left="702" w:hanging="702"/>
        <w:contextualSpacing/>
        <w:jc w:val="both"/>
        <w:rPr>
          <w:rFonts w:ascii="Book Antiqua" w:hAnsi="Book Antiqua" w:cs="Arial"/>
          <w:bCs/>
        </w:rPr>
      </w:pPr>
      <w:r w:rsidRPr="004C2A48">
        <w:rPr>
          <w:rFonts w:ascii="Book Antiqua" w:hAnsi="Book Antiqua" w:cs="Arial"/>
          <w:bCs/>
        </w:rPr>
        <w:t xml:space="preserve">In case none of the </w:t>
      </w:r>
      <w:r w:rsidR="005B703A" w:rsidRPr="004C2A48">
        <w:rPr>
          <w:rFonts w:ascii="Book Antiqua" w:hAnsi="Book Antiqua" w:cs="Arial"/>
          <w:b/>
        </w:rPr>
        <w:t>MSE bidder</w:t>
      </w:r>
      <w:r w:rsidRPr="004C2A48">
        <w:rPr>
          <w:rFonts w:ascii="Book Antiqua" w:hAnsi="Book Antiqua" w:cs="Arial"/>
          <w:bCs/>
        </w:rPr>
        <w:t xml:space="preserve"> within the Margin of Purchase Preference matches the L1 price, then the contract shall be awarded to the L1 bidder.</w:t>
      </w:r>
    </w:p>
    <w:p w14:paraId="56005B87" w14:textId="77777777" w:rsidR="00F00698" w:rsidRDefault="00F00698" w:rsidP="00F00698">
      <w:pPr>
        <w:spacing w:after="200"/>
        <w:ind w:left="702"/>
        <w:contextualSpacing/>
        <w:jc w:val="both"/>
        <w:rPr>
          <w:rFonts w:ascii="Book Antiqua" w:hAnsi="Book Antiqua" w:cs="Arial"/>
          <w:bCs/>
          <w:color w:val="FF0000"/>
        </w:rPr>
      </w:pPr>
    </w:p>
    <w:p w14:paraId="7F1BFDD8" w14:textId="2EC53005" w:rsidR="00060C4D" w:rsidRPr="003C7702" w:rsidRDefault="00060C4D" w:rsidP="00060C4D">
      <w:pPr>
        <w:numPr>
          <w:ilvl w:val="0"/>
          <w:numId w:val="7"/>
        </w:numPr>
        <w:spacing w:after="200"/>
        <w:ind w:left="702" w:hanging="702"/>
        <w:contextualSpacing/>
        <w:jc w:val="both"/>
      </w:pPr>
      <w:r w:rsidRPr="003C7702">
        <w:rPr>
          <w:rFonts w:ascii="Book Antiqua" w:hAnsi="Book Antiqua" w:cs="Arial"/>
        </w:rPr>
        <w:lastRenderedPageBreak/>
        <w:t xml:space="preserve">The firms, who are under the category of Micro and Small Enterprises (MSEs) as per Public procurement Policy of GoI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 xml:space="preserve">as specified by Ministry of Micro, Small and Medium Enterprises. </w:t>
      </w:r>
    </w:p>
    <w:p w14:paraId="6C569EB3" w14:textId="77777777" w:rsidR="00060C4D" w:rsidRPr="003C7702" w:rsidRDefault="00060C4D" w:rsidP="00527961">
      <w:pPr>
        <w:spacing w:after="200"/>
        <w:ind w:left="702"/>
        <w:contextualSpacing/>
        <w:jc w:val="both"/>
        <w:rPr>
          <w:rFonts w:ascii="Book Antiqua" w:hAnsi="Book Antiqua" w:cs="Arial"/>
          <w:bCs/>
        </w:rPr>
      </w:pPr>
    </w:p>
    <w:p w14:paraId="18E424CB" w14:textId="77777777" w:rsidR="009B00F2" w:rsidRPr="003C7702" w:rsidRDefault="009B00F2" w:rsidP="009B00F2">
      <w:pPr>
        <w:spacing w:after="200"/>
        <w:ind w:left="702"/>
        <w:contextualSpacing/>
        <w:jc w:val="both"/>
        <w:rPr>
          <w:rFonts w:ascii="Book Antiqua" w:hAnsi="Book Antiqua" w:cs="Arial"/>
        </w:rPr>
      </w:pPr>
    </w:p>
    <w:p w14:paraId="59152251" w14:textId="77777777" w:rsidR="009F790A" w:rsidRPr="003C7702" w:rsidRDefault="009F790A" w:rsidP="009F790A">
      <w:pPr>
        <w:pStyle w:val="ListParagraph"/>
        <w:rPr>
          <w:rFonts w:ascii="Book Antiqua" w:hAnsi="Book Antiqua" w:cs="Arial"/>
        </w:rPr>
      </w:pPr>
    </w:p>
    <w:p w14:paraId="094E6E31" w14:textId="77777777" w:rsidR="006A561A" w:rsidRPr="003C7702" w:rsidRDefault="006A561A" w:rsidP="006A561A">
      <w:pPr>
        <w:spacing w:after="200"/>
        <w:contextualSpacing/>
        <w:jc w:val="both"/>
        <w:rPr>
          <w:rFonts w:ascii="Book Antiqua" w:hAnsi="Book Antiqua" w:cs="Arial"/>
        </w:rPr>
      </w:pPr>
    </w:p>
    <w:p w14:paraId="67E35807" w14:textId="0A56630A" w:rsidR="006A561A" w:rsidRPr="00CF43FF" w:rsidRDefault="006A561A" w:rsidP="006A561A">
      <w:pPr>
        <w:spacing w:after="200"/>
        <w:contextualSpacing/>
        <w:jc w:val="center"/>
        <w:rPr>
          <w:rFonts w:ascii="Book Antiqua" w:hAnsi="Book Antiqua" w:cs="Arial"/>
        </w:rPr>
      </w:pPr>
      <w:r w:rsidRPr="003C7702">
        <w:rPr>
          <w:rFonts w:ascii="Book Antiqua" w:hAnsi="Book Antiqua" w:cs="Arial"/>
        </w:rPr>
        <w:t>------END------</w:t>
      </w:r>
    </w:p>
    <w:p w14:paraId="07B55EE5" w14:textId="77777777" w:rsidR="004D5844" w:rsidRPr="00C36AC2" w:rsidRDefault="004D5844" w:rsidP="004D5844"/>
    <w:p w14:paraId="62F720DE" w14:textId="77777777" w:rsidR="00F3638E" w:rsidRPr="001A5123" w:rsidRDefault="00F3638E" w:rsidP="004D5844">
      <w:pPr>
        <w:jc w:val="both"/>
      </w:pPr>
    </w:p>
    <w:sectPr w:rsidR="00F3638E" w:rsidRPr="001A512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A8B00" w14:textId="77777777" w:rsidR="00395E54" w:rsidRDefault="00395E54" w:rsidP="006B0510">
      <w:r>
        <w:separator/>
      </w:r>
    </w:p>
  </w:endnote>
  <w:endnote w:type="continuationSeparator" w:id="0">
    <w:p w14:paraId="473A440C" w14:textId="77777777" w:rsidR="00395E54" w:rsidRDefault="00395E54"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4951" w14:textId="77777777" w:rsidR="00C154D8" w:rsidRDefault="00C15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7258" w14:textId="77777777" w:rsidR="00C154D8" w:rsidRDefault="00C15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BEC0" w14:textId="77777777" w:rsidR="00C154D8" w:rsidRDefault="00C15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630E" w14:textId="77777777" w:rsidR="00395E54" w:rsidRDefault="00395E54" w:rsidP="006B0510">
      <w:r>
        <w:separator/>
      </w:r>
    </w:p>
  </w:footnote>
  <w:footnote w:type="continuationSeparator" w:id="0">
    <w:p w14:paraId="1783D453" w14:textId="77777777" w:rsidR="00395E54" w:rsidRDefault="00395E54"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7B1A" w14:textId="77777777" w:rsidR="00C154D8" w:rsidRDefault="00C15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D983" w14:textId="19F9135F" w:rsidR="00F3638E" w:rsidRDefault="00F3638E" w:rsidP="006B0510">
    <w:pPr>
      <w:pStyle w:val="Header"/>
      <w:jc w:val="right"/>
    </w:pPr>
    <w:r>
      <w:t>Annexure-</w:t>
    </w:r>
    <w:r w:rsidR="00C154D8">
      <w:t>B1(BDS)</w:t>
    </w:r>
  </w:p>
  <w:p w14:paraId="4B5D567F" w14:textId="59562B02"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F10C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F10C1">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98B3" w14:textId="77777777" w:rsidR="00C154D8" w:rsidRDefault="00C15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39075879">
    <w:abstractNumId w:val="2"/>
  </w:num>
  <w:num w:numId="2" w16cid:durableId="1504929550">
    <w:abstractNumId w:val="4"/>
  </w:num>
  <w:num w:numId="3" w16cid:durableId="533885944">
    <w:abstractNumId w:val="1"/>
  </w:num>
  <w:num w:numId="4" w16cid:durableId="1982879510">
    <w:abstractNumId w:val="3"/>
  </w:num>
  <w:num w:numId="5" w16cid:durableId="718866543">
    <w:abstractNumId w:val="5"/>
  </w:num>
  <w:num w:numId="6" w16cid:durableId="949825476">
    <w:abstractNumId w:val="6"/>
  </w:num>
  <w:num w:numId="7" w16cid:durableId="734473575">
    <w:abstractNumId w:val="0"/>
  </w:num>
  <w:num w:numId="8" w16cid:durableId="359166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WjNXCDeaXSe1v9ultpc95mwqCdJUWr0Pv6VJIRqZbU5t0yuVr3ap/7Nk91tzFVqBsj7gF1pia/kZr9oe6h7tdA==" w:salt="qpznH6hnp4dV5X4V9UCIR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3263A"/>
    <w:rsid w:val="00060C4D"/>
    <w:rsid w:val="00062B5B"/>
    <w:rsid w:val="000970C6"/>
    <w:rsid w:val="000A0256"/>
    <w:rsid w:val="000D7850"/>
    <w:rsid w:val="000E6547"/>
    <w:rsid w:val="0010460D"/>
    <w:rsid w:val="00123FB2"/>
    <w:rsid w:val="00125D09"/>
    <w:rsid w:val="001337E8"/>
    <w:rsid w:val="00173777"/>
    <w:rsid w:val="00174AE6"/>
    <w:rsid w:val="001A5123"/>
    <w:rsid w:val="001B2AA6"/>
    <w:rsid w:val="00201B5A"/>
    <w:rsid w:val="00214FE7"/>
    <w:rsid w:val="002275FF"/>
    <w:rsid w:val="00250731"/>
    <w:rsid w:val="00256F6C"/>
    <w:rsid w:val="00264CE4"/>
    <w:rsid w:val="002802C5"/>
    <w:rsid w:val="002823DF"/>
    <w:rsid w:val="002C4CF4"/>
    <w:rsid w:val="002F64C0"/>
    <w:rsid w:val="0030549B"/>
    <w:rsid w:val="00334172"/>
    <w:rsid w:val="00371C14"/>
    <w:rsid w:val="0037622F"/>
    <w:rsid w:val="00395E54"/>
    <w:rsid w:val="003A12CB"/>
    <w:rsid w:val="003A5CA3"/>
    <w:rsid w:val="003A5FEE"/>
    <w:rsid w:val="003B1499"/>
    <w:rsid w:val="003C7702"/>
    <w:rsid w:val="003D23F8"/>
    <w:rsid w:val="003E3926"/>
    <w:rsid w:val="003E73B5"/>
    <w:rsid w:val="003F421E"/>
    <w:rsid w:val="004100C0"/>
    <w:rsid w:val="004136B8"/>
    <w:rsid w:val="00414CB3"/>
    <w:rsid w:val="00420754"/>
    <w:rsid w:val="00432689"/>
    <w:rsid w:val="00454D95"/>
    <w:rsid w:val="00497691"/>
    <w:rsid w:val="004A34F0"/>
    <w:rsid w:val="004C2A48"/>
    <w:rsid w:val="004D4054"/>
    <w:rsid w:val="004D5844"/>
    <w:rsid w:val="00500F1E"/>
    <w:rsid w:val="00501C22"/>
    <w:rsid w:val="005155AF"/>
    <w:rsid w:val="00527961"/>
    <w:rsid w:val="00537927"/>
    <w:rsid w:val="00550197"/>
    <w:rsid w:val="005B703A"/>
    <w:rsid w:val="005C389E"/>
    <w:rsid w:val="005F38CB"/>
    <w:rsid w:val="005F4D57"/>
    <w:rsid w:val="00604460"/>
    <w:rsid w:val="00631640"/>
    <w:rsid w:val="00637B5B"/>
    <w:rsid w:val="00644643"/>
    <w:rsid w:val="00665304"/>
    <w:rsid w:val="00681F16"/>
    <w:rsid w:val="006A33F2"/>
    <w:rsid w:val="006A561A"/>
    <w:rsid w:val="006B0510"/>
    <w:rsid w:val="006C1071"/>
    <w:rsid w:val="006E36FC"/>
    <w:rsid w:val="006F38C4"/>
    <w:rsid w:val="00724719"/>
    <w:rsid w:val="0074158A"/>
    <w:rsid w:val="00760303"/>
    <w:rsid w:val="007D399E"/>
    <w:rsid w:val="00815EAA"/>
    <w:rsid w:val="008170A5"/>
    <w:rsid w:val="008A249E"/>
    <w:rsid w:val="008A4469"/>
    <w:rsid w:val="008C1D7D"/>
    <w:rsid w:val="008D7F20"/>
    <w:rsid w:val="008F10C1"/>
    <w:rsid w:val="00922832"/>
    <w:rsid w:val="00922A5F"/>
    <w:rsid w:val="009370C1"/>
    <w:rsid w:val="0094183D"/>
    <w:rsid w:val="0094466E"/>
    <w:rsid w:val="00957B8A"/>
    <w:rsid w:val="009616A7"/>
    <w:rsid w:val="00985F2A"/>
    <w:rsid w:val="00995837"/>
    <w:rsid w:val="009B00F2"/>
    <w:rsid w:val="009C376B"/>
    <w:rsid w:val="009C69E3"/>
    <w:rsid w:val="009F790A"/>
    <w:rsid w:val="00A0436B"/>
    <w:rsid w:val="00A23B2D"/>
    <w:rsid w:val="00A23C0A"/>
    <w:rsid w:val="00A47976"/>
    <w:rsid w:val="00A71432"/>
    <w:rsid w:val="00AA3185"/>
    <w:rsid w:val="00AB3F07"/>
    <w:rsid w:val="00AB763A"/>
    <w:rsid w:val="00AB793D"/>
    <w:rsid w:val="00AC777B"/>
    <w:rsid w:val="00AE785C"/>
    <w:rsid w:val="00B05B4E"/>
    <w:rsid w:val="00B5139C"/>
    <w:rsid w:val="00B53AFC"/>
    <w:rsid w:val="00B74A6F"/>
    <w:rsid w:val="00B758EF"/>
    <w:rsid w:val="00B96682"/>
    <w:rsid w:val="00BB0ABC"/>
    <w:rsid w:val="00C11C64"/>
    <w:rsid w:val="00C154D8"/>
    <w:rsid w:val="00C21C3B"/>
    <w:rsid w:val="00C2314E"/>
    <w:rsid w:val="00C24461"/>
    <w:rsid w:val="00C24B53"/>
    <w:rsid w:val="00C80431"/>
    <w:rsid w:val="00CA4555"/>
    <w:rsid w:val="00CB31D6"/>
    <w:rsid w:val="00CC180B"/>
    <w:rsid w:val="00CC54E9"/>
    <w:rsid w:val="00CF2B02"/>
    <w:rsid w:val="00D40E0E"/>
    <w:rsid w:val="00D72538"/>
    <w:rsid w:val="00D87473"/>
    <w:rsid w:val="00DA4C81"/>
    <w:rsid w:val="00DA6B5C"/>
    <w:rsid w:val="00DA7BDE"/>
    <w:rsid w:val="00DB154A"/>
    <w:rsid w:val="00DC44DA"/>
    <w:rsid w:val="00E20D71"/>
    <w:rsid w:val="00E443BF"/>
    <w:rsid w:val="00E45290"/>
    <w:rsid w:val="00E52D56"/>
    <w:rsid w:val="00E82770"/>
    <w:rsid w:val="00E83808"/>
    <w:rsid w:val="00E86E92"/>
    <w:rsid w:val="00E97807"/>
    <w:rsid w:val="00EA0DC3"/>
    <w:rsid w:val="00EB05DE"/>
    <w:rsid w:val="00F00698"/>
    <w:rsid w:val="00F26723"/>
    <w:rsid w:val="00F35D19"/>
    <w:rsid w:val="00F3638E"/>
    <w:rsid w:val="00F5075D"/>
    <w:rsid w:val="00F6278A"/>
    <w:rsid w:val="00F90D9C"/>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405</Words>
  <Characters>2312</Characters>
  <Application>Microsoft Office Word</Application>
  <DocSecurity>8</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Rodasee Bhattacharyya {रोदसी भट्टाचार्य}</cp:lastModifiedBy>
  <cp:revision>141</cp:revision>
  <cp:lastPrinted>2023-08-24T09:35:00Z</cp:lastPrinted>
  <dcterms:created xsi:type="dcterms:W3CDTF">2018-07-25T07:23:00Z</dcterms:created>
  <dcterms:modified xsi:type="dcterms:W3CDTF">2024-03-12T04:54:00Z</dcterms:modified>
</cp:coreProperties>
</file>